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17CB" w14:textId="77777777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264637">
        <w:rPr>
          <w:rFonts w:ascii="標楷體" w:eastAsia="標楷體" w:hAnsi="標楷體" w:cs="標楷體"/>
          <w:b/>
          <w:sz w:val="32"/>
          <w:szCs w:val="32"/>
        </w:rPr>
        <w:t>桃園市立大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溪木藝生態博物館</w:t>
      </w:r>
    </w:p>
    <w:p w14:paraId="5E0B8190" w14:textId="55B8F860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bookmarkStart w:id="0" w:name="_heading=h.gjdgxs" w:colFirst="0" w:colLast="0"/>
      <w:bookmarkEnd w:id="0"/>
      <w:proofErr w:type="gramStart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4</w:t>
      </w:r>
      <w:proofErr w:type="gramEnd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年度木藝教育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寒假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研習系列課程-木藝賞析與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增能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</w:t>
      </w:r>
    </w:p>
    <w:p w14:paraId="7A7661B4" w14:textId="247ABD5E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Lines="150" w:before="360" w:line="312" w:lineRule="auto"/>
        <w:ind w:leftChars="59" w:left="851" w:rightChars="44" w:right="106" w:hanging="70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指導單位：文化部、桃園市政府、桃園市政府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文化局</w:t>
      </w:r>
    </w:p>
    <w:p w14:paraId="2A8F21EA" w14:textId="7777777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主辦單位：桃園市立大溪木藝生態博物館</w:t>
      </w:r>
    </w:p>
    <w:p w14:paraId="5014DAA9" w14:textId="341D550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協辦單位：桃園市政府教育局、桃園市大溪區大溪國中</w:t>
      </w:r>
    </w:p>
    <w:p w14:paraId="4B155844" w14:textId="55934E25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研習目標：</w:t>
      </w:r>
    </w:p>
    <w:p w14:paraId="4D92F2A4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認識桃園市木博館及大溪木藝產業文化中的木藝教育相關資源。</w:t>
      </w:r>
    </w:p>
    <w:p w14:paraId="10B1CBF0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26E0949B" w:rsidR="00C445B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098FE489" w14:textId="77777777" w:rsidR="00E51724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</w:t>
      </w:r>
    </w:p>
    <w:p w14:paraId="2CB045CB" w14:textId="77777777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開放全國有興趣之教師參與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。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各場次研習人數上限不同。</w:t>
      </w:r>
    </w:p>
    <w:p w14:paraId="279D0257" w14:textId="2605300D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優先</w:t>
      </w:r>
      <w:r w:rsidR="0033294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錄取資格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</w:p>
    <w:p w14:paraId="6C2BB05F" w14:textId="61B440F7" w:rsidR="00E51724" w:rsidRPr="000C7662" w:rsidRDefault="00E51724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大溪木藝生態博物館合作推動木藝教育的</w:t>
      </w:r>
      <w:r w:rsidR="00B31656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學校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師資</w:t>
      </w:r>
      <w:r w:rsidR="00B31656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329F55E" w14:textId="01035814" w:rsidR="00C445B9" w:rsidRPr="000C7662" w:rsidRDefault="00332947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已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申請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過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示範教案教材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教學之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E73B7EF" w14:textId="6D63B113" w:rsidR="006F3672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曾參與全國木工藝教學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教案徵選之優選及入選團隊教師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1E69A2B2" w14:textId="6381209B" w:rsidR="00E51724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符合該課程目標類別之領域教師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3BB6E141" w14:textId="138193F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1" w:name="_heading=h.30j0zll" w:colFirst="0" w:colLast="0"/>
      <w:bookmarkEnd w:id="1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37D9F901" w14:textId="035DBEFE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8">
        <w:r w:rsidR="00C445B9" w:rsidRPr="000C7662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再逕行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至全國教師在職進修資訊網(https://www4.inservice.edu.tw/index2-3.aspx)</w:t>
      </w:r>
      <w:r w:rsidR="00DC7009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，以課程名稱查詢，於課程辦理前完成課程網登錄報名程序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3B61FF09" w14:textId="77777777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參加研習人員請各</w:t>
      </w:r>
      <w:proofErr w:type="gramStart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校核予公</w:t>
      </w:r>
      <w:proofErr w:type="gramEnd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(差)假，依參與</w:t>
      </w:r>
      <w:proofErr w:type="gramStart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時數核予</w:t>
      </w:r>
      <w:proofErr w:type="gramEnd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研習時數。</w:t>
      </w:r>
    </w:p>
    <w:p w14:paraId="33CC7561" w14:textId="5944B1B3" w:rsidR="00DC7009" w:rsidRPr="000C7662" w:rsidRDefault="00DC7009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本系列僅場次1課程需材料費，其他場次課程為免費。</w:t>
      </w:r>
    </w:p>
    <w:p w14:paraId="34F2CE09" w14:textId="426BB9AB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研習時間：11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日至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日之間 共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天(共計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小時) 。</w:t>
      </w:r>
    </w:p>
    <w:p w14:paraId="61D70CA1" w14:textId="13BF7ED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桃園市立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大溪國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中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木藝教室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大溪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福仁宮</w:t>
      </w:r>
    </w:p>
    <w:p w14:paraId="3471C0B8" w14:textId="4651A209" w:rsidR="00AE47AC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研習聯絡人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：桃園市立大溪木藝生態博物館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教育推廣組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詹小姐，電話：03-3888600分機306</w:t>
      </w:r>
    </w:p>
    <w:p w14:paraId="0035D0B9" w14:textId="77777777" w:rsidR="00C445B9" w:rsidRPr="000C7662" w:rsidRDefault="00AE47AC" w:rsidP="00AE47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Spec="center" w:tblpY="65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2131"/>
        <w:gridCol w:w="1417"/>
        <w:gridCol w:w="1417"/>
        <w:gridCol w:w="992"/>
        <w:gridCol w:w="1418"/>
      </w:tblGrid>
      <w:tr w:rsidR="004F6C49" w:rsidRPr="000C7662" w14:paraId="66FD7676" w14:textId="4EA66C84" w:rsidTr="00D644E5">
        <w:trPr>
          <w:trHeight w:val="322"/>
          <w:jc w:val="center"/>
        </w:trPr>
        <w:tc>
          <w:tcPr>
            <w:tcW w:w="1413" w:type="dxa"/>
            <w:vAlign w:val="center"/>
          </w:tcPr>
          <w:p w14:paraId="2B9502AE" w14:textId="77777777" w:rsidR="004F6C49" w:rsidRPr="000C7662" w:rsidRDefault="003C7EAE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4F6C49" w:rsidRPr="000C7662" w:rsidRDefault="003C7EAE" w:rsidP="00D644E5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2131" w:type="dxa"/>
            <w:vAlign w:val="center"/>
          </w:tcPr>
          <w:p w14:paraId="73EE4AEA" w14:textId="77777777" w:rsidR="004F6C49" w:rsidRPr="000C7662" w:rsidRDefault="003C7EAE" w:rsidP="00D644E5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063908C" w14:textId="683A65B1" w:rsidR="004F6C49" w:rsidRDefault="004F6C4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研習代碼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4B41A4FE" w:rsidR="004F6C49" w:rsidRPr="000C7662" w:rsidRDefault="003C7EAE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13BB19" w14:textId="77777777" w:rsidR="004F6C49" w:rsidRPr="000C7662" w:rsidRDefault="003C7EAE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地點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19DF205" w14:textId="7565B1E1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F6C49" w:rsidRPr="000C7662" w14:paraId="7DDC3CFA" w14:textId="035AA381" w:rsidTr="004F6C49">
        <w:trPr>
          <w:trHeight w:val="64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4B6788B" w14:textId="019FCCC6" w:rsidR="004F6C49" w:rsidRPr="000C7662" w:rsidRDefault="003C7EAE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5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三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21C6C382" w:rsidR="004F6C49" w:rsidRPr="000C7662" w:rsidRDefault="003C7EAE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</w:t>
                </w:r>
                <w:proofErr w:type="gramStart"/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一</w:t>
                </w:r>
                <w:proofErr w:type="gramEnd"/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木器</w:t>
                </w:r>
                <w:proofErr w:type="gramStart"/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墨繪(</w:t>
                </w:r>
                <w:proofErr w:type="gramEnd"/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3061CC" w14:textId="66BA660A" w:rsidR="004F6C49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Gungsuh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proofErr w:type="gramStart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墨繪是</w:t>
            </w:r>
            <w:proofErr w:type="gramEnd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木器家具和建築上的裝飾技法。</w:t>
            </w:r>
          </w:p>
          <w:p w14:paraId="421C3565" w14:textId="16B72ABD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二、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認識</w:t>
            </w:r>
            <w:proofErr w:type="gramStart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不同紋樣圖案</w:t>
            </w:r>
            <w:proofErr w:type="gramEnd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、</w:t>
            </w:r>
            <w:proofErr w:type="gramStart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上墨前</w:t>
            </w:r>
            <w:proofErr w:type="gramEnd"/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的木器處理</w:t>
            </w:r>
            <w:r>
              <w:rPr>
                <w:rFonts w:ascii="標楷體" w:eastAsia="標楷體" w:hAnsi="標楷體" w:cs="Gungsuh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685ABBBF" w14:textId="2B9011A6" w:rsidR="004F6C49" w:rsidRDefault="004F6C49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6C49">
              <w:rPr>
                <w:rFonts w:ascii="標楷體" w:eastAsia="標楷體" w:hAnsi="標楷體"/>
                <w:color w:val="000000" w:themeColor="text1"/>
              </w:rPr>
              <w:t>4850574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6AD1064" w:rsidR="004F6C49" w:rsidRPr="000C7662" w:rsidRDefault="003C7EAE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9"/>
                <w:id w:val="140804191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劉清</w:t>
                </w:r>
                <w:proofErr w:type="gramStart"/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剋</w:t>
                </w:r>
                <w:proofErr w:type="gramEnd"/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師傅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BE414E" w14:textId="113D7CF9" w:rsidR="004F6C49" w:rsidRPr="000C7662" w:rsidRDefault="003C7EAE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color w:val="000000" w:themeColor="text1"/>
                    </w:rPr>
                    <w:tag w:val="goog_rdk_16"/>
                    <w:id w:val="-1391807453"/>
                  </w:sdtPr>
                  <w:sdtEndPr/>
                  <w:sdtContent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大溪國</w:t>
                    </w:r>
                    <w:r w:rsidR="004F6C49" w:rsidRPr="000C7662">
                      <w:rPr>
                        <w:rFonts w:ascii="標楷體" w:eastAsia="標楷體" w:hAnsi="標楷體" w:hint="eastAsia"/>
                        <w:color w:val="000000" w:themeColor="text1"/>
                      </w:rPr>
                      <w:t>中</w:t>
                    </w:r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木藝教室</w:t>
                    </w:r>
                  </w:sdtContent>
                </w:sdt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FF8C579" w14:textId="294288A4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1.本場次招收15人。</w:t>
            </w:r>
          </w:p>
          <w:p w14:paraId="473F3EBD" w14:textId="0AA87906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藝文老師優先。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.材料費400元。</w:t>
            </w:r>
          </w:p>
        </w:tc>
      </w:tr>
      <w:tr w:rsidR="004F6C49" w:rsidRPr="000C7662" w14:paraId="721484AA" w14:textId="6056BF4F" w:rsidTr="004F6C49">
        <w:trPr>
          <w:trHeight w:val="24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1C3564" w14:textId="6D310C04" w:rsidR="004F6C49" w:rsidRPr="000C7662" w:rsidRDefault="003C7EAE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四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6BDD86A9" w:rsidR="004F6C49" w:rsidRPr="000C7662" w:rsidRDefault="003C7EAE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場次二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一起集生活-</w:t>
                </w:r>
                <w:proofErr w:type="gramStart"/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指接盒</w:t>
                </w:r>
                <w:proofErr w:type="gramEnd"/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200E9FB5" w14:textId="3D198900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進階教學教案，指導學生完成具收納功能</w:t>
            </w:r>
            <w:proofErr w:type="gramStart"/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的指接盒</w:t>
            </w:r>
            <w:proofErr w:type="gramEnd"/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11FDC405" w14:textId="37D37FF3" w:rsidR="004F6C49" w:rsidRDefault="00D644E5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4E5">
              <w:rPr>
                <w:rFonts w:ascii="標楷體" w:eastAsia="標楷體" w:hAnsi="標楷體"/>
                <w:color w:val="000000" w:themeColor="text1"/>
              </w:rPr>
              <w:t>4850577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7BE16C1E" w:rsidR="004F6C49" w:rsidRPr="000C7662" w:rsidRDefault="003C7EAE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徐君萍老師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C28FD3" w14:textId="4E95EEB1" w:rsidR="004F6C49" w:rsidRPr="000C7662" w:rsidRDefault="003C7EAE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大溪國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中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木藝教室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AF6340E" w14:textId="4CB80A57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20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已進行教案教學教師優先。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.免材料費。</w:t>
            </w:r>
          </w:p>
        </w:tc>
      </w:tr>
      <w:tr w:rsidR="004F6C49" w:rsidRPr="000C7662" w14:paraId="4874B7D1" w14:textId="5237EEAD" w:rsidTr="004F6C49">
        <w:trPr>
          <w:trHeight w:val="138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326712" w14:textId="218E0F08" w:rsidR="004F6C49" w:rsidRPr="000C7662" w:rsidRDefault="003C7EAE" w:rsidP="004F6C49">
            <w:pP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五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10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2F6FA8A0" w:rsidR="004F6C49" w:rsidRPr="000C7662" w:rsidRDefault="003C7EAE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場次三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廟宇雕刻與大溪木藝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shd w:val="clear" w:color="auto" w:fill="auto"/>
            <w:vAlign w:val="center"/>
          </w:tcPr>
          <w:p w14:paraId="16FCF8CB" w14:textId="17A99EC4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藉由廟宇中豐富的雕刻裝飾及館藏資源認識大溪木藝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26559F05" w14:textId="74F3A104" w:rsidR="004F6C49" w:rsidRDefault="00A1774A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774A">
              <w:rPr>
                <w:rFonts w:ascii="標楷體" w:eastAsia="標楷體" w:hAnsi="標楷體"/>
                <w:color w:val="000000" w:themeColor="text1"/>
              </w:rPr>
              <w:t>4850582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135BA" w14:textId="4F55B6E0" w:rsidR="004F6C49" w:rsidRPr="000C7662" w:rsidRDefault="003C7EAE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2"/>
                <w:id w:val="277383630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黃建義老師</w:t>
                </w:r>
              </w:sdtContent>
            </w:sdt>
          </w:p>
        </w:tc>
        <w:tc>
          <w:tcPr>
            <w:tcW w:w="992" w:type="dxa"/>
            <w:vAlign w:val="center"/>
          </w:tcPr>
          <w:sdt>
            <w:sdtPr>
              <w:rPr>
                <w:rFonts w:ascii="標楷體" w:eastAsia="標楷體" w:hAnsi="標楷體"/>
                <w:color w:val="000000" w:themeColor="text1"/>
              </w:rPr>
              <w:tag w:val="goog_rdk_23"/>
              <w:id w:val="-61024803"/>
            </w:sdtPr>
            <w:sdtEndPr/>
            <w:sdtContent>
              <w:p w14:paraId="6E03CF53" w14:textId="77777777" w:rsidR="0038248F" w:rsidRDefault="004F6C49" w:rsidP="004F6C49">
                <w:pPr>
                  <w:jc w:val="center"/>
                  <w:rPr>
                    <w:rFonts w:ascii="標楷體" w:eastAsia="標楷體" w:hAnsi="標楷體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大溪</w:t>
                </w:r>
              </w:p>
              <w:p w14:paraId="37D6D9F7" w14:textId="1662F954" w:rsidR="004F6C49" w:rsidRPr="000C7662" w:rsidRDefault="004F6C49" w:rsidP="004F6C49">
                <w:pPr>
                  <w:jc w:val="center"/>
                  <w:rPr>
                    <w:rFonts w:ascii="標楷體" w:eastAsia="標楷體" w:hAnsi="標楷體" w:cs="Times New Roman"/>
                    <w:color w:val="000000" w:themeColor="text1"/>
                  </w:rPr>
                </w:pPr>
                <w:proofErr w:type="gramStart"/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福仁宮</w:t>
                </w:r>
                <w:proofErr w:type="gramEnd"/>
              </w:p>
            </w:sdtContent>
          </w:sdt>
        </w:tc>
        <w:tc>
          <w:tcPr>
            <w:tcW w:w="1418" w:type="dxa"/>
            <w:vAlign w:val="center"/>
          </w:tcPr>
          <w:p w14:paraId="46CC4AC6" w14:textId="2FD48E0F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本場次招收20人。2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免材料費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3D81" w14:textId="77777777" w:rsidR="003C7EAE" w:rsidRDefault="003C7EAE" w:rsidP="000C7662">
      <w:r>
        <w:separator/>
      </w:r>
    </w:p>
  </w:endnote>
  <w:endnote w:type="continuationSeparator" w:id="0">
    <w:p w14:paraId="1D81BD24" w14:textId="77777777" w:rsidR="003C7EAE" w:rsidRDefault="003C7EAE" w:rsidP="000C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1935" w14:textId="77777777" w:rsidR="003C7EAE" w:rsidRDefault="003C7EAE" w:rsidP="000C7662">
      <w:r>
        <w:separator/>
      </w:r>
    </w:p>
  </w:footnote>
  <w:footnote w:type="continuationSeparator" w:id="0">
    <w:p w14:paraId="569AC0F7" w14:textId="77777777" w:rsidR="003C7EAE" w:rsidRDefault="003C7EAE" w:rsidP="000C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19425D7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93A3F"/>
    <w:rsid w:val="000964EE"/>
    <w:rsid w:val="000C7662"/>
    <w:rsid w:val="000F7062"/>
    <w:rsid w:val="00264637"/>
    <w:rsid w:val="00332947"/>
    <w:rsid w:val="0038248F"/>
    <w:rsid w:val="003C7EAE"/>
    <w:rsid w:val="00482DDC"/>
    <w:rsid w:val="004C7227"/>
    <w:rsid w:val="004F6C49"/>
    <w:rsid w:val="00551700"/>
    <w:rsid w:val="005943EF"/>
    <w:rsid w:val="005B2880"/>
    <w:rsid w:val="005D2E46"/>
    <w:rsid w:val="00694362"/>
    <w:rsid w:val="006F3672"/>
    <w:rsid w:val="00777DB7"/>
    <w:rsid w:val="008709F0"/>
    <w:rsid w:val="008816B1"/>
    <w:rsid w:val="008E6FA6"/>
    <w:rsid w:val="00A1774A"/>
    <w:rsid w:val="00AC3CDF"/>
    <w:rsid w:val="00AE47AC"/>
    <w:rsid w:val="00B31656"/>
    <w:rsid w:val="00B4729D"/>
    <w:rsid w:val="00B61CC6"/>
    <w:rsid w:val="00BE68FF"/>
    <w:rsid w:val="00C445B9"/>
    <w:rsid w:val="00CD1D67"/>
    <w:rsid w:val="00CD2B0C"/>
    <w:rsid w:val="00D644E5"/>
    <w:rsid w:val="00D74AF3"/>
    <w:rsid w:val="00DC7009"/>
    <w:rsid w:val="00E50CA0"/>
    <w:rsid w:val="00E51724"/>
    <w:rsid w:val="00EC7288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成益 余</dc:creator>
  <cp:lastModifiedBy>user</cp:lastModifiedBy>
  <cp:revision>2</cp:revision>
  <dcterms:created xsi:type="dcterms:W3CDTF">2024-12-26T00:10:00Z</dcterms:created>
  <dcterms:modified xsi:type="dcterms:W3CDTF">2024-12-26T00:10:00Z</dcterms:modified>
</cp:coreProperties>
</file>