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77777777" w:rsidR="00E678D4" w:rsidRPr="00063F2D" w:rsidRDefault="00734C14">
      <w:pPr>
        <w:spacing w:after="0" w:line="266" w:lineRule="auto"/>
        <w:ind w:left="453" w:right="536" w:firstLine="0"/>
        <w:jc w:val="center"/>
        <w:rPr>
          <w:color w:val="000000" w:themeColor="text1"/>
          <w:sz w:val="32"/>
        </w:rPr>
      </w:pPr>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 xml:space="preserve">(一)學校編制內正式教師。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(一)辦理身心障礙學生鑑定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 xml:space="preserve">(一)報名方式及時間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654F642E"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678D4" w:rsidRPr="00063F2D">
        <w:rPr>
          <w:rFonts w:hint="eastAsia"/>
          <w:color w:val="000000" w:themeColor="text1"/>
        </w:rPr>
        <w:t>6</w:t>
      </w:r>
      <w:r w:rsidRPr="00063F2D">
        <w:rPr>
          <w:rFonts w:hint="eastAsia"/>
          <w:color w:val="000000" w:themeColor="text1"/>
        </w:rPr>
        <w:t>月</w:t>
      </w:r>
      <w:r w:rsidR="00E678D4" w:rsidRPr="00063F2D">
        <w:rPr>
          <w:rFonts w:hint="eastAsia"/>
          <w:color w:val="000000" w:themeColor="text1"/>
        </w:rPr>
        <w:t>6</w:t>
      </w:r>
      <w:r w:rsidRPr="00063F2D">
        <w:rPr>
          <w:rFonts w:hint="eastAsia"/>
          <w:color w:val="000000" w:themeColor="text1"/>
        </w:rPr>
        <w:t>日（星</w:t>
      </w:r>
      <w:r w:rsidRPr="00063F2D">
        <w:rPr>
          <w:color w:val="000000" w:themeColor="text1"/>
        </w:rPr>
        <w:t>期</w:t>
      </w:r>
      <w:r w:rsidR="009C7229">
        <w:rPr>
          <w:rFonts w:hint="eastAsia"/>
          <w:color w:val="000000" w:themeColor="text1"/>
        </w:rPr>
        <w:t>五</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推薦/報名資料請逕送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2.受推薦者/自行報名者之相關證書及佐證資料影本（例：合格教師證書、特殊教育相關專業訓練、研習證書或證明等）。</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(一)聘期一年，自11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r w:rsidRPr="00063F2D">
        <w:rPr>
          <w:color w:val="000000" w:themeColor="text1"/>
        </w:rPr>
        <w:t>期間，有違反法令、重大缺失或不適任情形者，</w:t>
      </w:r>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 xml:space="preserve">(一)權益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得全時申請公假及減授全部</w:t>
      </w:r>
      <w:r w:rsidR="003A6C4A" w:rsidRPr="00063F2D">
        <w:rPr>
          <w:rFonts w:hint="eastAsia"/>
          <w:color w:val="000000" w:themeColor="text1"/>
        </w:rPr>
        <w:t>每週</w:t>
      </w:r>
      <w:r w:rsidRPr="00063F2D">
        <w:rPr>
          <w:color w:val="000000" w:themeColor="text1"/>
        </w:rPr>
        <w:t>基本教學節數，所遺課務</w:t>
      </w:r>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 xml:space="preserve">聘任期間之年資，比照學校兼行政職務之教師，採計為學校校長、主任甄選之資績評分。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(一)</w:t>
      </w:r>
      <w:r w:rsidR="004337C7" w:rsidRPr="00063F2D">
        <w:rPr>
          <w:color w:val="000000" w:themeColor="text1"/>
        </w:rPr>
        <w:t>依下列考核結果，給予敘獎並辦理續聘：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(四)前目所定獎勵之申請方式及補助額度，由</w:t>
      </w:r>
      <w:r w:rsidR="00E678D4" w:rsidRPr="00063F2D">
        <w:rPr>
          <w:rFonts w:hint="eastAsia"/>
          <w:color w:val="000000" w:themeColor="text1"/>
        </w:rPr>
        <w:t>本府</w:t>
      </w:r>
      <w:r w:rsidRPr="00063F2D">
        <w:rPr>
          <w:color w:val="000000" w:themeColor="text1"/>
        </w:rPr>
        <w:t>衡酌獲配之年度預算通知學校辦理；獲獎勵者，應自考核後二年內一次請畢。</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（請貼最近三個月內正面半身照，並於相片背面加註姓名）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754D" w14:textId="77777777" w:rsidR="00C7343C" w:rsidRDefault="00C7343C">
      <w:pPr>
        <w:spacing w:after="0" w:line="240" w:lineRule="auto"/>
      </w:pPr>
      <w:r>
        <w:separator/>
      </w:r>
    </w:p>
  </w:endnote>
  <w:endnote w:type="continuationSeparator" w:id="0">
    <w:p w14:paraId="6F19E907" w14:textId="77777777" w:rsidR="00C7343C" w:rsidRDefault="00C7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9F23" w14:textId="77777777" w:rsidR="00C7343C" w:rsidRDefault="00C7343C">
      <w:pPr>
        <w:spacing w:after="0" w:line="240" w:lineRule="auto"/>
      </w:pPr>
      <w:r>
        <w:separator/>
      </w:r>
    </w:p>
  </w:footnote>
  <w:footnote w:type="continuationSeparator" w:id="0">
    <w:p w14:paraId="3F445120" w14:textId="77777777" w:rsidR="00C7343C" w:rsidRDefault="00C73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D5637"/>
    <w:rsid w:val="000E4E6C"/>
    <w:rsid w:val="001B0408"/>
    <w:rsid w:val="001B40AE"/>
    <w:rsid w:val="001C1CE8"/>
    <w:rsid w:val="00301AAA"/>
    <w:rsid w:val="0032291C"/>
    <w:rsid w:val="003A6C4A"/>
    <w:rsid w:val="004337C7"/>
    <w:rsid w:val="00452791"/>
    <w:rsid w:val="004A3D9F"/>
    <w:rsid w:val="005B0770"/>
    <w:rsid w:val="006279B6"/>
    <w:rsid w:val="006B4D63"/>
    <w:rsid w:val="00734C14"/>
    <w:rsid w:val="0079103D"/>
    <w:rsid w:val="00793170"/>
    <w:rsid w:val="008C452D"/>
    <w:rsid w:val="009006F7"/>
    <w:rsid w:val="00907A2F"/>
    <w:rsid w:val="009410FD"/>
    <w:rsid w:val="00966A0D"/>
    <w:rsid w:val="009B1EF8"/>
    <w:rsid w:val="009C7229"/>
    <w:rsid w:val="00A30295"/>
    <w:rsid w:val="00AF774A"/>
    <w:rsid w:val="00BC362A"/>
    <w:rsid w:val="00BE1B44"/>
    <w:rsid w:val="00C7343C"/>
    <w:rsid w:val="00E678D4"/>
    <w:rsid w:val="00ED41FC"/>
    <w:rsid w:val="00F016F5"/>
    <w:rsid w:val="00F75D4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2025-05-25T06:07:00Z</dcterms:created>
  <dcterms:modified xsi:type="dcterms:W3CDTF">2025-05-25T06:07:00Z</dcterms:modified>
</cp:coreProperties>
</file>